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154B" w14:textId="080CE06E" w:rsidR="005F7FF1" w:rsidRPr="00913576" w:rsidRDefault="00913576" w:rsidP="00913576">
      <w:pPr>
        <w:jc w:val="center"/>
        <w:rPr>
          <w:b/>
          <w:bCs/>
          <w:sz w:val="24"/>
          <w:szCs w:val="24"/>
          <w:u w:val="single"/>
          <w:lang w:val="en-US"/>
        </w:rPr>
      </w:pPr>
      <w:r w:rsidRPr="00913576">
        <w:rPr>
          <w:b/>
          <w:bCs/>
          <w:sz w:val="24"/>
          <w:szCs w:val="24"/>
          <w:u w:val="single"/>
          <w:lang w:val="en-US"/>
        </w:rPr>
        <w:t>Transpek Industry Limited</w:t>
      </w:r>
    </w:p>
    <w:p w14:paraId="3D196E44" w14:textId="01A85A83" w:rsidR="00913576" w:rsidRPr="00913576" w:rsidRDefault="00913576" w:rsidP="00913576">
      <w:pPr>
        <w:jc w:val="center"/>
        <w:rPr>
          <w:b/>
          <w:bCs/>
          <w:sz w:val="24"/>
          <w:szCs w:val="24"/>
          <w:u w:val="single"/>
          <w:lang w:val="en-US"/>
        </w:rPr>
      </w:pPr>
      <w:r w:rsidRPr="00913576">
        <w:rPr>
          <w:b/>
          <w:bCs/>
          <w:sz w:val="24"/>
          <w:szCs w:val="24"/>
          <w:u w:val="single"/>
          <w:lang w:val="en-US"/>
        </w:rPr>
        <w:t>Vadodara – 390021</w:t>
      </w:r>
    </w:p>
    <w:p w14:paraId="7E9739A8" w14:textId="77777777" w:rsidR="00913576" w:rsidRDefault="00913576">
      <w:pPr>
        <w:rPr>
          <w:sz w:val="24"/>
          <w:szCs w:val="24"/>
          <w:lang w:val="en-US"/>
        </w:rPr>
      </w:pPr>
    </w:p>
    <w:p w14:paraId="2B9FB7DE" w14:textId="42546166" w:rsidR="00913576" w:rsidRDefault="00913576">
      <w:pPr>
        <w:rPr>
          <w:b/>
          <w:bCs/>
          <w:sz w:val="24"/>
          <w:szCs w:val="24"/>
          <w:u w:val="single"/>
          <w:lang w:val="en-US"/>
        </w:rPr>
      </w:pPr>
      <w:r w:rsidRPr="00913576">
        <w:rPr>
          <w:b/>
          <w:bCs/>
          <w:sz w:val="24"/>
          <w:szCs w:val="24"/>
          <w:u w:val="single"/>
          <w:lang w:val="en-US"/>
        </w:rPr>
        <w:t>Board Orientation and Onboarding Policy for Directors:</w:t>
      </w:r>
    </w:p>
    <w:p w14:paraId="41B30DA3" w14:textId="77777777" w:rsidR="00913576" w:rsidRPr="00A31136" w:rsidRDefault="00913576">
      <w:pPr>
        <w:rPr>
          <w:b/>
          <w:bCs/>
          <w:sz w:val="18"/>
          <w:szCs w:val="18"/>
          <w:u w:val="single"/>
          <w:lang w:val="en-US"/>
        </w:rPr>
      </w:pPr>
    </w:p>
    <w:p w14:paraId="7713049F" w14:textId="132ABE98" w:rsidR="00913576" w:rsidRPr="00913576" w:rsidRDefault="00913576">
      <w:pPr>
        <w:rPr>
          <w:b/>
          <w:bCs/>
          <w:sz w:val="24"/>
          <w:szCs w:val="24"/>
          <w:u w:val="single"/>
          <w:lang w:val="en-US"/>
        </w:rPr>
      </w:pPr>
      <w:r w:rsidRPr="00913576">
        <w:rPr>
          <w:b/>
          <w:bCs/>
          <w:sz w:val="24"/>
          <w:szCs w:val="24"/>
          <w:u w:val="single"/>
          <w:lang w:val="en-US"/>
        </w:rPr>
        <w:t>Purpose and Scope:</w:t>
      </w:r>
    </w:p>
    <w:p w14:paraId="34E728D6" w14:textId="77777777" w:rsidR="00913576" w:rsidRPr="00A31136" w:rsidRDefault="00913576">
      <w:pPr>
        <w:rPr>
          <w:b/>
          <w:bCs/>
          <w:sz w:val="16"/>
          <w:szCs w:val="16"/>
          <w:lang w:val="en-US"/>
        </w:rPr>
      </w:pPr>
    </w:p>
    <w:p w14:paraId="61C934EB" w14:textId="0894B4A9" w:rsidR="00913576" w:rsidRDefault="00913576">
      <w:pPr>
        <w:rPr>
          <w:sz w:val="24"/>
          <w:szCs w:val="24"/>
          <w:lang w:val="en-US"/>
        </w:rPr>
      </w:pPr>
      <w:r>
        <w:rPr>
          <w:sz w:val="24"/>
          <w:szCs w:val="24"/>
          <w:lang w:val="en-US"/>
        </w:rPr>
        <w:t xml:space="preserve">The purpose of the Policy is to ensure that new Directors on the Board of Directors of Transpek Industry Limited (“TIL”) are </w:t>
      </w:r>
      <w:r w:rsidR="00DE6A1B">
        <w:rPr>
          <w:sz w:val="24"/>
          <w:szCs w:val="24"/>
          <w:lang w:val="en-US"/>
        </w:rPr>
        <w:t>conversant with the Company’s business, operations, products, markets etc. as well as the Governance process followed by the Company.</w:t>
      </w:r>
    </w:p>
    <w:p w14:paraId="09C5992E" w14:textId="77777777" w:rsidR="004478FA" w:rsidRPr="00A31136" w:rsidRDefault="004478FA">
      <w:pPr>
        <w:rPr>
          <w:sz w:val="20"/>
          <w:szCs w:val="20"/>
          <w:lang w:val="en-US"/>
        </w:rPr>
      </w:pPr>
    </w:p>
    <w:p w14:paraId="0DA315B6" w14:textId="45820021" w:rsidR="004478FA" w:rsidRPr="004478FA" w:rsidRDefault="004478FA">
      <w:pPr>
        <w:rPr>
          <w:b/>
          <w:bCs/>
          <w:sz w:val="24"/>
          <w:szCs w:val="24"/>
          <w:u w:val="single"/>
          <w:lang w:val="en-US"/>
        </w:rPr>
      </w:pPr>
      <w:r w:rsidRPr="004478FA">
        <w:rPr>
          <w:b/>
          <w:bCs/>
          <w:sz w:val="24"/>
          <w:szCs w:val="24"/>
          <w:u w:val="single"/>
          <w:lang w:val="en-US"/>
        </w:rPr>
        <w:t>Responsibility:</w:t>
      </w:r>
    </w:p>
    <w:p w14:paraId="2C505A70" w14:textId="77777777" w:rsidR="00913576" w:rsidRDefault="00913576">
      <w:pPr>
        <w:rPr>
          <w:sz w:val="24"/>
          <w:szCs w:val="24"/>
          <w:lang w:val="en-US"/>
        </w:rPr>
      </w:pPr>
    </w:p>
    <w:p w14:paraId="1F8A1034" w14:textId="22AEB3FA" w:rsidR="004478FA" w:rsidRDefault="004478FA">
      <w:pPr>
        <w:rPr>
          <w:sz w:val="24"/>
          <w:szCs w:val="24"/>
          <w:lang w:val="en-US"/>
        </w:rPr>
      </w:pPr>
      <w:r>
        <w:rPr>
          <w:sz w:val="24"/>
          <w:szCs w:val="24"/>
          <w:lang w:val="en-US"/>
        </w:rPr>
        <w:t>It will be the responsibility of the Managing Director</w:t>
      </w:r>
      <w:r w:rsidR="00DE6A1B">
        <w:rPr>
          <w:sz w:val="24"/>
          <w:szCs w:val="24"/>
          <w:lang w:val="en-US"/>
        </w:rPr>
        <w:t>/Joint Managing Director</w:t>
      </w:r>
      <w:r>
        <w:rPr>
          <w:sz w:val="24"/>
          <w:szCs w:val="24"/>
          <w:lang w:val="en-US"/>
        </w:rPr>
        <w:t xml:space="preserve"> to provide orientation to the newly appointed Director. The Company Secretary will be responsible for </w:t>
      </w:r>
      <w:r w:rsidR="00621542">
        <w:rPr>
          <w:sz w:val="24"/>
          <w:szCs w:val="24"/>
          <w:lang w:val="en-US"/>
        </w:rPr>
        <w:t>coordinating</w:t>
      </w:r>
      <w:r w:rsidR="00DE6A1B">
        <w:rPr>
          <w:sz w:val="24"/>
          <w:szCs w:val="24"/>
          <w:lang w:val="en-US"/>
        </w:rPr>
        <w:t xml:space="preserve"> the activity</w:t>
      </w:r>
      <w:r>
        <w:rPr>
          <w:sz w:val="24"/>
          <w:szCs w:val="24"/>
          <w:lang w:val="en-US"/>
        </w:rPr>
        <w:t>.</w:t>
      </w:r>
    </w:p>
    <w:p w14:paraId="1D859D2D" w14:textId="77777777" w:rsidR="004478FA" w:rsidRDefault="004478FA">
      <w:pPr>
        <w:rPr>
          <w:sz w:val="24"/>
          <w:szCs w:val="24"/>
          <w:lang w:val="en-US"/>
        </w:rPr>
      </w:pPr>
    </w:p>
    <w:p w14:paraId="396091BC" w14:textId="29CCDBFB" w:rsidR="00913576" w:rsidRDefault="00913576" w:rsidP="00913576">
      <w:pPr>
        <w:rPr>
          <w:b/>
          <w:bCs/>
          <w:sz w:val="24"/>
          <w:szCs w:val="24"/>
          <w:u w:val="single"/>
          <w:lang w:val="en-US"/>
        </w:rPr>
      </w:pPr>
      <w:r>
        <w:rPr>
          <w:b/>
          <w:bCs/>
          <w:sz w:val="24"/>
          <w:szCs w:val="24"/>
          <w:u w:val="single"/>
          <w:lang w:val="en-US"/>
        </w:rPr>
        <w:t>Onboarding</w:t>
      </w:r>
      <w:r w:rsidR="00E93D0C">
        <w:rPr>
          <w:b/>
          <w:bCs/>
          <w:sz w:val="24"/>
          <w:szCs w:val="24"/>
          <w:u w:val="single"/>
          <w:lang w:val="en-US"/>
        </w:rPr>
        <w:t>/Orientation</w:t>
      </w:r>
      <w:r>
        <w:rPr>
          <w:b/>
          <w:bCs/>
          <w:sz w:val="24"/>
          <w:szCs w:val="24"/>
          <w:u w:val="single"/>
          <w:lang w:val="en-US"/>
        </w:rPr>
        <w:t xml:space="preserve"> process:</w:t>
      </w:r>
    </w:p>
    <w:p w14:paraId="2C5ABA60" w14:textId="77777777" w:rsidR="004478FA" w:rsidRDefault="004478FA" w:rsidP="00913576">
      <w:pPr>
        <w:rPr>
          <w:b/>
          <w:bCs/>
          <w:sz w:val="24"/>
          <w:szCs w:val="24"/>
          <w:u w:val="single"/>
          <w:lang w:val="en-US"/>
        </w:rPr>
      </w:pPr>
    </w:p>
    <w:p w14:paraId="4234EF20" w14:textId="52D3D0CE" w:rsidR="00E93D0C" w:rsidRDefault="00621542" w:rsidP="00621542">
      <w:pPr>
        <w:rPr>
          <w:sz w:val="24"/>
          <w:szCs w:val="24"/>
          <w:lang w:val="en-US"/>
        </w:rPr>
      </w:pPr>
      <w:r>
        <w:rPr>
          <w:sz w:val="24"/>
          <w:szCs w:val="24"/>
          <w:lang w:val="en-US"/>
        </w:rPr>
        <w:t>The Director’s onboarding process will take place as soon as reasonably possible after the Director is appointed. Before the orientation session, the new Directors would be provided with the following information</w:t>
      </w:r>
      <w:r w:rsidR="00DE6A1B">
        <w:rPr>
          <w:sz w:val="24"/>
          <w:szCs w:val="24"/>
          <w:lang w:val="en-US"/>
        </w:rPr>
        <w:t xml:space="preserve"> and</w:t>
      </w:r>
      <w:r>
        <w:rPr>
          <w:sz w:val="24"/>
          <w:szCs w:val="24"/>
          <w:lang w:val="en-US"/>
        </w:rPr>
        <w:t xml:space="preserve"> documents that</w:t>
      </w:r>
      <w:r w:rsidR="00E93D0C">
        <w:rPr>
          <w:sz w:val="24"/>
          <w:szCs w:val="24"/>
          <w:lang w:val="en-US"/>
        </w:rPr>
        <w:t xml:space="preserve"> help them in understanding the Company:</w:t>
      </w:r>
    </w:p>
    <w:p w14:paraId="6CF1C277" w14:textId="77777777" w:rsidR="00E93D0C" w:rsidRPr="00A31136" w:rsidRDefault="00E93D0C" w:rsidP="00621542">
      <w:pPr>
        <w:rPr>
          <w:sz w:val="14"/>
          <w:szCs w:val="14"/>
          <w:lang w:val="en-US"/>
        </w:rPr>
      </w:pPr>
    </w:p>
    <w:p w14:paraId="26178EA7" w14:textId="766D084C" w:rsidR="00E93D0C" w:rsidRDefault="00E93D0C" w:rsidP="00E93D0C">
      <w:pPr>
        <w:pStyle w:val="ListParagraph"/>
        <w:numPr>
          <w:ilvl w:val="0"/>
          <w:numId w:val="1"/>
        </w:numPr>
        <w:rPr>
          <w:sz w:val="24"/>
          <w:szCs w:val="24"/>
          <w:lang w:val="en-US"/>
        </w:rPr>
      </w:pPr>
      <w:r>
        <w:rPr>
          <w:sz w:val="24"/>
          <w:szCs w:val="24"/>
          <w:lang w:val="en-US"/>
        </w:rPr>
        <w:t xml:space="preserve">Brochure of the Company which includes </w:t>
      </w:r>
      <w:r w:rsidR="00DE6A1B">
        <w:rPr>
          <w:sz w:val="24"/>
          <w:szCs w:val="24"/>
          <w:lang w:val="en-US"/>
        </w:rPr>
        <w:t>brief profile of</w:t>
      </w:r>
      <w:r>
        <w:rPr>
          <w:sz w:val="24"/>
          <w:szCs w:val="24"/>
          <w:lang w:val="en-US"/>
        </w:rPr>
        <w:t xml:space="preserve"> the Company; </w:t>
      </w:r>
    </w:p>
    <w:p w14:paraId="0CBE79E2" w14:textId="77777777" w:rsidR="00E93D0C" w:rsidRDefault="00E93D0C" w:rsidP="00E93D0C">
      <w:pPr>
        <w:pStyle w:val="ListParagraph"/>
        <w:numPr>
          <w:ilvl w:val="0"/>
          <w:numId w:val="1"/>
        </w:numPr>
        <w:rPr>
          <w:sz w:val="24"/>
          <w:szCs w:val="24"/>
          <w:lang w:val="en-US"/>
        </w:rPr>
      </w:pPr>
      <w:r>
        <w:rPr>
          <w:sz w:val="24"/>
          <w:szCs w:val="24"/>
          <w:lang w:val="en-US"/>
        </w:rPr>
        <w:t xml:space="preserve">Annual Report/s of the Company; </w:t>
      </w:r>
    </w:p>
    <w:p w14:paraId="094C8CC6" w14:textId="29327CA1" w:rsidR="00E93D0C" w:rsidRDefault="00DE6A1B" w:rsidP="00E93D0C">
      <w:pPr>
        <w:pStyle w:val="ListParagraph"/>
        <w:numPr>
          <w:ilvl w:val="0"/>
          <w:numId w:val="1"/>
        </w:numPr>
        <w:rPr>
          <w:sz w:val="24"/>
          <w:szCs w:val="24"/>
          <w:lang w:val="en-US"/>
        </w:rPr>
      </w:pPr>
      <w:r>
        <w:rPr>
          <w:sz w:val="24"/>
          <w:szCs w:val="24"/>
          <w:lang w:val="en-US"/>
        </w:rPr>
        <w:t xml:space="preserve">Latest </w:t>
      </w:r>
      <w:r w:rsidR="00E93D0C">
        <w:rPr>
          <w:sz w:val="24"/>
          <w:szCs w:val="24"/>
          <w:lang w:val="en-US"/>
        </w:rPr>
        <w:t xml:space="preserve">Investor Presentation/Corporate Presentation of the Company; </w:t>
      </w:r>
    </w:p>
    <w:p w14:paraId="3344AFA9" w14:textId="77777777" w:rsidR="00E93D0C" w:rsidRDefault="00E93D0C" w:rsidP="00E93D0C">
      <w:pPr>
        <w:pStyle w:val="ListParagraph"/>
        <w:numPr>
          <w:ilvl w:val="0"/>
          <w:numId w:val="1"/>
        </w:numPr>
        <w:rPr>
          <w:sz w:val="24"/>
          <w:szCs w:val="24"/>
          <w:lang w:val="en-US"/>
        </w:rPr>
      </w:pPr>
      <w:r>
        <w:rPr>
          <w:sz w:val="24"/>
          <w:szCs w:val="24"/>
          <w:lang w:val="en-US"/>
        </w:rPr>
        <w:t>Copy of Code of Conduct and Ethics; and</w:t>
      </w:r>
    </w:p>
    <w:p w14:paraId="0F2AA634" w14:textId="4A10B869" w:rsidR="004478FA" w:rsidRPr="00E93D0C" w:rsidRDefault="00E93D0C" w:rsidP="00E93D0C">
      <w:pPr>
        <w:pStyle w:val="ListParagraph"/>
        <w:numPr>
          <w:ilvl w:val="0"/>
          <w:numId w:val="1"/>
        </w:numPr>
        <w:rPr>
          <w:sz w:val="24"/>
          <w:szCs w:val="24"/>
          <w:lang w:val="en-US"/>
        </w:rPr>
      </w:pPr>
      <w:r>
        <w:rPr>
          <w:sz w:val="24"/>
          <w:szCs w:val="24"/>
          <w:lang w:val="en-US"/>
        </w:rPr>
        <w:t xml:space="preserve">Any such information/document that may be deemed fit by the Company.   </w:t>
      </w:r>
      <w:r w:rsidR="00621542" w:rsidRPr="00E93D0C">
        <w:rPr>
          <w:sz w:val="24"/>
          <w:szCs w:val="24"/>
          <w:lang w:val="en-US"/>
        </w:rPr>
        <w:t xml:space="preserve"> </w:t>
      </w:r>
    </w:p>
    <w:p w14:paraId="762F1620" w14:textId="77777777" w:rsidR="00913576" w:rsidRPr="00A31136" w:rsidRDefault="00913576">
      <w:pPr>
        <w:rPr>
          <w:sz w:val="18"/>
          <w:szCs w:val="18"/>
          <w:lang w:val="en-US"/>
        </w:rPr>
      </w:pPr>
    </w:p>
    <w:p w14:paraId="7A1E290B" w14:textId="48A6531C" w:rsidR="00E93D0C" w:rsidRDefault="00E93D0C" w:rsidP="00E93D0C">
      <w:pPr>
        <w:rPr>
          <w:b/>
          <w:bCs/>
          <w:sz w:val="24"/>
          <w:szCs w:val="24"/>
          <w:u w:val="single"/>
          <w:lang w:val="en-US"/>
        </w:rPr>
      </w:pPr>
      <w:r>
        <w:rPr>
          <w:b/>
          <w:bCs/>
          <w:sz w:val="24"/>
          <w:szCs w:val="24"/>
          <w:u w:val="single"/>
          <w:lang w:val="en-US"/>
        </w:rPr>
        <w:t>Onboarding/Orientation session:</w:t>
      </w:r>
    </w:p>
    <w:p w14:paraId="094FA5FB" w14:textId="77777777" w:rsidR="00913576" w:rsidRPr="00A31136" w:rsidRDefault="00913576">
      <w:pPr>
        <w:rPr>
          <w:sz w:val="16"/>
          <w:szCs w:val="16"/>
          <w:lang w:val="en-US"/>
        </w:rPr>
      </w:pPr>
    </w:p>
    <w:p w14:paraId="65F712F2" w14:textId="2225DD09" w:rsidR="00E93D0C" w:rsidRDefault="00DE6A1B">
      <w:pPr>
        <w:rPr>
          <w:sz w:val="24"/>
          <w:szCs w:val="24"/>
          <w:lang w:val="en-US"/>
        </w:rPr>
      </w:pPr>
      <w:r>
        <w:rPr>
          <w:sz w:val="24"/>
          <w:szCs w:val="24"/>
          <w:lang w:val="en-US"/>
        </w:rPr>
        <w:t xml:space="preserve">It is critical for Directors to know </w:t>
      </w:r>
      <w:r w:rsidR="00E93D0C">
        <w:rPr>
          <w:sz w:val="24"/>
          <w:szCs w:val="24"/>
          <w:lang w:val="en-US"/>
        </w:rPr>
        <w:t xml:space="preserve">about the affairs of the Company, its Board and Governance processes, their rights, duties and responsibilities as Director. The orientation session will help new Directors to </w:t>
      </w:r>
      <w:r>
        <w:rPr>
          <w:sz w:val="24"/>
          <w:szCs w:val="24"/>
          <w:lang w:val="en-US"/>
        </w:rPr>
        <w:t>engage in Board processes and contribute to the growth of the Company</w:t>
      </w:r>
      <w:r w:rsidR="00E93D0C">
        <w:rPr>
          <w:sz w:val="24"/>
          <w:szCs w:val="24"/>
          <w:lang w:val="en-US"/>
        </w:rPr>
        <w:t>.</w:t>
      </w:r>
      <w:r w:rsidR="00937564">
        <w:rPr>
          <w:sz w:val="24"/>
          <w:szCs w:val="24"/>
          <w:lang w:val="en-US"/>
        </w:rPr>
        <w:t xml:space="preserve"> Typical orientation session may last for 8-10 hours divided in 1-2 days.</w:t>
      </w:r>
    </w:p>
    <w:p w14:paraId="1A12BA15" w14:textId="77777777" w:rsidR="00E93D0C" w:rsidRPr="00A31136" w:rsidRDefault="00E93D0C">
      <w:pPr>
        <w:rPr>
          <w:sz w:val="18"/>
          <w:szCs w:val="18"/>
          <w:lang w:val="en-US"/>
        </w:rPr>
      </w:pPr>
    </w:p>
    <w:p w14:paraId="5D258FEF" w14:textId="4B356DED" w:rsidR="00E93D0C" w:rsidRDefault="00E93D0C">
      <w:pPr>
        <w:rPr>
          <w:sz w:val="24"/>
          <w:szCs w:val="24"/>
          <w:lang w:val="en-US"/>
        </w:rPr>
      </w:pPr>
      <w:r>
        <w:rPr>
          <w:sz w:val="24"/>
          <w:szCs w:val="24"/>
          <w:lang w:val="en-US"/>
        </w:rPr>
        <w:t>Orientation session would include:</w:t>
      </w:r>
    </w:p>
    <w:p w14:paraId="15309BFD" w14:textId="77777777" w:rsidR="00E93D0C" w:rsidRPr="00A31136" w:rsidRDefault="00E93D0C">
      <w:pPr>
        <w:rPr>
          <w:sz w:val="14"/>
          <w:szCs w:val="14"/>
          <w:lang w:val="en-US"/>
        </w:rPr>
      </w:pPr>
    </w:p>
    <w:p w14:paraId="2CFD65C4" w14:textId="011A5692" w:rsidR="00E93D0C" w:rsidRDefault="00A31136" w:rsidP="00A31136">
      <w:pPr>
        <w:pStyle w:val="ListParagraph"/>
        <w:numPr>
          <w:ilvl w:val="0"/>
          <w:numId w:val="2"/>
        </w:numPr>
        <w:rPr>
          <w:sz w:val="24"/>
          <w:szCs w:val="24"/>
          <w:lang w:val="en-US"/>
        </w:rPr>
      </w:pPr>
      <w:r>
        <w:rPr>
          <w:sz w:val="24"/>
          <w:szCs w:val="24"/>
          <w:lang w:val="en-US"/>
        </w:rPr>
        <w:t xml:space="preserve">Presentation on background of the Company </w:t>
      </w:r>
    </w:p>
    <w:p w14:paraId="3D3E3A37" w14:textId="1CCE277A" w:rsidR="00A31136" w:rsidRDefault="00A31136" w:rsidP="00A31136">
      <w:pPr>
        <w:pStyle w:val="ListParagraph"/>
        <w:numPr>
          <w:ilvl w:val="0"/>
          <w:numId w:val="2"/>
        </w:numPr>
        <w:rPr>
          <w:sz w:val="24"/>
          <w:szCs w:val="24"/>
          <w:lang w:val="en-US"/>
        </w:rPr>
      </w:pPr>
      <w:r>
        <w:rPr>
          <w:sz w:val="24"/>
          <w:szCs w:val="24"/>
          <w:lang w:val="en-US"/>
        </w:rPr>
        <w:t>Business of the Company</w:t>
      </w:r>
    </w:p>
    <w:p w14:paraId="45457E34" w14:textId="2BCD23F3" w:rsidR="00A31136" w:rsidRDefault="00A31136" w:rsidP="00A31136">
      <w:pPr>
        <w:pStyle w:val="ListParagraph"/>
        <w:numPr>
          <w:ilvl w:val="0"/>
          <w:numId w:val="2"/>
        </w:numPr>
        <w:rPr>
          <w:sz w:val="24"/>
          <w:szCs w:val="24"/>
          <w:lang w:val="en-US"/>
        </w:rPr>
      </w:pPr>
      <w:r>
        <w:rPr>
          <w:sz w:val="24"/>
          <w:szCs w:val="24"/>
          <w:lang w:val="en-US"/>
        </w:rPr>
        <w:t xml:space="preserve">Products manufactured, key customers and markets </w:t>
      </w:r>
    </w:p>
    <w:p w14:paraId="544DE2BA" w14:textId="77E8F6B1" w:rsidR="005E6705" w:rsidRDefault="005E6705" w:rsidP="00A31136">
      <w:pPr>
        <w:pStyle w:val="ListParagraph"/>
        <w:numPr>
          <w:ilvl w:val="0"/>
          <w:numId w:val="2"/>
        </w:numPr>
        <w:rPr>
          <w:sz w:val="24"/>
          <w:szCs w:val="24"/>
          <w:lang w:val="en-US"/>
        </w:rPr>
      </w:pPr>
      <w:r>
        <w:rPr>
          <w:sz w:val="24"/>
          <w:szCs w:val="24"/>
          <w:lang w:val="en-US"/>
        </w:rPr>
        <w:t>Financial Data, Ratios and other key financial parameters</w:t>
      </w:r>
    </w:p>
    <w:p w14:paraId="47684990" w14:textId="3BB3F066" w:rsidR="00A31136" w:rsidRDefault="00A31136" w:rsidP="00A31136">
      <w:pPr>
        <w:pStyle w:val="ListParagraph"/>
        <w:numPr>
          <w:ilvl w:val="0"/>
          <w:numId w:val="2"/>
        </w:numPr>
        <w:rPr>
          <w:sz w:val="24"/>
          <w:szCs w:val="24"/>
          <w:lang w:val="en-US"/>
        </w:rPr>
      </w:pPr>
      <w:r>
        <w:rPr>
          <w:sz w:val="24"/>
          <w:szCs w:val="24"/>
          <w:lang w:val="en-US"/>
        </w:rPr>
        <w:t>Details of Board of Directors</w:t>
      </w:r>
    </w:p>
    <w:p w14:paraId="2DB614E3" w14:textId="44D73486" w:rsidR="00A31136" w:rsidRDefault="004C3F0E" w:rsidP="00A31136">
      <w:pPr>
        <w:pStyle w:val="ListParagraph"/>
        <w:numPr>
          <w:ilvl w:val="0"/>
          <w:numId w:val="2"/>
        </w:numPr>
        <w:rPr>
          <w:sz w:val="24"/>
          <w:szCs w:val="24"/>
          <w:lang w:val="en-US"/>
        </w:rPr>
      </w:pPr>
      <w:r>
        <w:rPr>
          <w:sz w:val="24"/>
          <w:szCs w:val="24"/>
          <w:lang w:val="en-US"/>
        </w:rPr>
        <w:t xml:space="preserve">Brief introduction of the </w:t>
      </w:r>
      <w:r w:rsidR="00A31136">
        <w:rPr>
          <w:sz w:val="24"/>
          <w:szCs w:val="24"/>
          <w:lang w:val="en-US"/>
        </w:rPr>
        <w:t xml:space="preserve">Management Team </w:t>
      </w:r>
    </w:p>
    <w:p w14:paraId="410B777A" w14:textId="32932183" w:rsidR="00A31136" w:rsidRDefault="00A31136" w:rsidP="00A31136">
      <w:pPr>
        <w:pStyle w:val="ListParagraph"/>
        <w:numPr>
          <w:ilvl w:val="0"/>
          <w:numId w:val="2"/>
        </w:numPr>
        <w:rPr>
          <w:sz w:val="24"/>
          <w:szCs w:val="24"/>
          <w:lang w:val="en-US"/>
        </w:rPr>
      </w:pPr>
      <w:r>
        <w:rPr>
          <w:sz w:val="24"/>
          <w:szCs w:val="24"/>
          <w:lang w:val="en-US"/>
        </w:rPr>
        <w:t>Visit to Factory/Plant</w:t>
      </w:r>
    </w:p>
    <w:p w14:paraId="38F1A975" w14:textId="07727E3A" w:rsidR="00A31136" w:rsidRDefault="004C3F0E" w:rsidP="00A31136">
      <w:pPr>
        <w:pStyle w:val="ListParagraph"/>
        <w:numPr>
          <w:ilvl w:val="0"/>
          <w:numId w:val="2"/>
        </w:numPr>
        <w:rPr>
          <w:sz w:val="24"/>
          <w:szCs w:val="24"/>
          <w:lang w:val="en-US"/>
        </w:rPr>
      </w:pPr>
      <w:r>
        <w:rPr>
          <w:sz w:val="24"/>
          <w:szCs w:val="24"/>
          <w:lang w:val="en-US"/>
        </w:rPr>
        <w:t xml:space="preserve">Explanation of </w:t>
      </w:r>
      <w:r w:rsidR="00A31136">
        <w:rPr>
          <w:sz w:val="24"/>
          <w:szCs w:val="24"/>
          <w:lang w:val="en-US"/>
        </w:rPr>
        <w:t>the manufacturing process</w:t>
      </w:r>
      <w:r>
        <w:rPr>
          <w:sz w:val="24"/>
          <w:szCs w:val="24"/>
          <w:lang w:val="en-US"/>
        </w:rPr>
        <w:t xml:space="preserve"> and EHS aspects</w:t>
      </w:r>
    </w:p>
    <w:p w14:paraId="06B9ABF2" w14:textId="4C7146FD" w:rsidR="00A31136" w:rsidRDefault="00A31136" w:rsidP="00A31136">
      <w:pPr>
        <w:pStyle w:val="ListParagraph"/>
        <w:numPr>
          <w:ilvl w:val="0"/>
          <w:numId w:val="2"/>
        </w:numPr>
        <w:rPr>
          <w:sz w:val="24"/>
          <w:szCs w:val="24"/>
          <w:lang w:val="en-US"/>
        </w:rPr>
      </w:pPr>
      <w:r>
        <w:rPr>
          <w:sz w:val="24"/>
          <w:szCs w:val="24"/>
          <w:lang w:val="en-US"/>
        </w:rPr>
        <w:t xml:space="preserve">Company’s </w:t>
      </w:r>
      <w:r w:rsidR="004C3F0E">
        <w:rPr>
          <w:sz w:val="24"/>
          <w:szCs w:val="24"/>
          <w:lang w:val="en-US"/>
        </w:rPr>
        <w:t>P</w:t>
      </w:r>
      <w:r>
        <w:rPr>
          <w:sz w:val="24"/>
          <w:szCs w:val="24"/>
          <w:lang w:val="en-US"/>
        </w:rPr>
        <w:t xml:space="preserve">olicies and </w:t>
      </w:r>
      <w:r w:rsidR="004C3F0E">
        <w:rPr>
          <w:sz w:val="24"/>
          <w:szCs w:val="24"/>
          <w:lang w:val="en-US"/>
        </w:rPr>
        <w:t>P</w:t>
      </w:r>
      <w:r>
        <w:rPr>
          <w:sz w:val="24"/>
          <w:szCs w:val="24"/>
          <w:lang w:val="en-US"/>
        </w:rPr>
        <w:t>rocedures</w:t>
      </w:r>
    </w:p>
    <w:p w14:paraId="484B600B" w14:textId="7289079D" w:rsidR="00A31136" w:rsidRDefault="00A31136" w:rsidP="00A31136">
      <w:pPr>
        <w:pStyle w:val="ListParagraph"/>
        <w:numPr>
          <w:ilvl w:val="0"/>
          <w:numId w:val="2"/>
        </w:numPr>
        <w:rPr>
          <w:sz w:val="24"/>
          <w:szCs w:val="24"/>
          <w:lang w:val="en-US"/>
        </w:rPr>
      </w:pPr>
      <w:r>
        <w:rPr>
          <w:sz w:val="24"/>
          <w:szCs w:val="24"/>
          <w:lang w:val="en-US"/>
        </w:rPr>
        <w:t>Governance Practices</w:t>
      </w:r>
    </w:p>
    <w:p w14:paraId="3112E358" w14:textId="77777777" w:rsidR="00A31136" w:rsidRDefault="00A31136" w:rsidP="00A31136">
      <w:pPr>
        <w:pStyle w:val="ListParagraph"/>
        <w:rPr>
          <w:sz w:val="24"/>
          <w:szCs w:val="24"/>
          <w:lang w:val="en-US"/>
        </w:rPr>
      </w:pPr>
    </w:p>
    <w:p w14:paraId="35130675" w14:textId="77777777" w:rsidR="005E6705" w:rsidRDefault="005E6705" w:rsidP="00A31136">
      <w:pPr>
        <w:pStyle w:val="ListParagraph"/>
        <w:rPr>
          <w:sz w:val="24"/>
          <w:szCs w:val="24"/>
          <w:lang w:val="en-US"/>
        </w:rPr>
      </w:pPr>
    </w:p>
    <w:p w14:paraId="2707E8EC" w14:textId="77777777" w:rsidR="005E6705" w:rsidRDefault="005E6705" w:rsidP="00A31136">
      <w:pPr>
        <w:pStyle w:val="ListParagraph"/>
        <w:rPr>
          <w:sz w:val="24"/>
          <w:szCs w:val="24"/>
          <w:lang w:val="en-US"/>
        </w:rPr>
      </w:pPr>
    </w:p>
    <w:p w14:paraId="336B68D2" w14:textId="77777777" w:rsidR="005E6705" w:rsidRDefault="005E6705" w:rsidP="00A31136">
      <w:pPr>
        <w:pStyle w:val="ListParagraph"/>
        <w:rPr>
          <w:sz w:val="24"/>
          <w:szCs w:val="24"/>
          <w:lang w:val="en-US"/>
        </w:rPr>
      </w:pPr>
    </w:p>
    <w:p w14:paraId="525A2B50" w14:textId="241F12D7" w:rsidR="005E6705" w:rsidRDefault="005E6705" w:rsidP="00A31136">
      <w:pPr>
        <w:pStyle w:val="ListParagraph"/>
        <w:rPr>
          <w:b/>
          <w:bCs/>
          <w:sz w:val="24"/>
          <w:szCs w:val="24"/>
          <w:u w:val="single"/>
          <w:lang w:val="en-US"/>
        </w:rPr>
      </w:pPr>
      <w:r w:rsidRPr="005E6705">
        <w:rPr>
          <w:b/>
          <w:bCs/>
          <w:sz w:val="24"/>
          <w:szCs w:val="24"/>
          <w:u w:val="single"/>
          <w:lang w:val="en-US"/>
        </w:rPr>
        <w:t>Miscellaneous:</w:t>
      </w:r>
    </w:p>
    <w:p w14:paraId="6407D8A1" w14:textId="77777777" w:rsidR="005E6705" w:rsidRDefault="005E6705" w:rsidP="00A31136">
      <w:pPr>
        <w:pStyle w:val="ListParagraph"/>
        <w:rPr>
          <w:b/>
          <w:bCs/>
          <w:sz w:val="24"/>
          <w:szCs w:val="24"/>
          <w:u w:val="single"/>
          <w:lang w:val="en-US"/>
        </w:rPr>
      </w:pPr>
    </w:p>
    <w:p w14:paraId="0D7D898C" w14:textId="6BDA5F62" w:rsidR="005E6705" w:rsidRDefault="005E6705" w:rsidP="00A31136">
      <w:pPr>
        <w:pStyle w:val="ListParagraph"/>
        <w:rPr>
          <w:sz w:val="24"/>
          <w:szCs w:val="24"/>
          <w:lang w:val="en-US"/>
        </w:rPr>
      </w:pPr>
      <w:r>
        <w:rPr>
          <w:sz w:val="24"/>
          <w:szCs w:val="24"/>
          <w:lang w:val="en-US"/>
        </w:rPr>
        <w:t>Other than orientation session at the time of joining, the new Directors would be provided with ample information of the Company at the time of Board Meeting/Committee Meetings.</w:t>
      </w:r>
    </w:p>
    <w:p w14:paraId="66FC1F5A" w14:textId="7CC0E944" w:rsidR="005E6705" w:rsidRDefault="005E6705" w:rsidP="00A31136">
      <w:pPr>
        <w:pStyle w:val="ListParagraph"/>
        <w:rPr>
          <w:sz w:val="24"/>
          <w:szCs w:val="24"/>
          <w:lang w:val="en-US"/>
        </w:rPr>
      </w:pPr>
    </w:p>
    <w:p w14:paraId="3D2420F5" w14:textId="7F6480B6" w:rsidR="005E6705" w:rsidRDefault="005E6705" w:rsidP="005E6705">
      <w:pPr>
        <w:pStyle w:val="ListParagraph"/>
        <w:rPr>
          <w:b/>
          <w:bCs/>
          <w:sz w:val="24"/>
          <w:szCs w:val="24"/>
          <w:u w:val="single"/>
          <w:lang w:val="en-US"/>
        </w:rPr>
      </w:pPr>
      <w:r>
        <w:rPr>
          <w:b/>
          <w:bCs/>
          <w:sz w:val="24"/>
          <w:szCs w:val="24"/>
          <w:u w:val="single"/>
          <w:lang w:val="en-US"/>
        </w:rPr>
        <w:t>Amendment</w:t>
      </w:r>
      <w:r w:rsidRPr="005E6705">
        <w:rPr>
          <w:b/>
          <w:bCs/>
          <w:sz w:val="24"/>
          <w:szCs w:val="24"/>
          <w:u w:val="single"/>
          <w:lang w:val="en-US"/>
        </w:rPr>
        <w:t>:</w:t>
      </w:r>
    </w:p>
    <w:p w14:paraId="2E113364" w14:textId="77777777" w:rsidR="005E6705" w:rsidRDefault="005E6705" w:rsidP="005E6705">
      <w:pPr>
        <w:pStyle w:val="ListParagraph"/>
        <w:rPr>
          <w:b/>
          <w:bCs/>
          <w:sz w:val="24"/>
          <w:szCs w:val="24"/>
          <w:u w:val="single"/>
          <w:lang w:val="en-US"/>
        </w:rPr>
      </w:pPr>
    </w:p>
    <w:p w14:paraId="64ED5BBE" w14:textId="05CD8C8B" w:rsidR="005E6705" w:rsidRPr="005E6705" w:rsidRDefault="005E6705" w:rsidP="005E6705">
      <w:pPr>
        <w:pStyle w:val="ListParagraph"/>
        <w:rPr>
          <w:sz w:val="24"/>
          <w:szCs w:val="24"/>
          <w:lang w:val="en-US"/>
        </w:rPr>
      </w:pPr>
      <w:r>
        <w:rPr>
          <w:sz w:val="24"/>
          <w:szCs w:val="24"/>
          <w:lang w:val="en-US"/>
        </w:rPr>
        <w:t xml:space="preserve">Any amendment in this policy would be </w:t>
      </w:r>
      <w:r w:rsidR="000A3133">
        <w:rPr>
          <w:sz w:val="24"/>
          <w:szCs w:val="24"/>
          <w:lang w:val="en-US"/>
        </w:rPr>
        <w:t>made as may be necessary in the context of regulatory changes and Governance practices that may emerge in future</w:t>
      </w:r>
      <w:r>
        <w:rPr>
          <w:sz w:val="24"/>
          <w:szCs w:val="24"/>
          <w:lang w:val="en-US"/>
        </w:rPr>
        <w:t>.</w:t>
      </w:r>
    </w:p>
    <w:p w14:paraId="18778B35" w14:textId="77777777" w:rsidR="005E6705" w:rsidRPr="005E6705" w:rsidRDefault="005E6705" w:rsidP="00A31136">
      <w:pPr>
        <w:pStyle w:val="ListParagraph"/>
        <w:rPr>
          <w:sz w:val="24"/>
          <w:szCs w:val="24"/>
          <w:lang w:val="en-US"/>
        </w:rPr>
      </w:pPr>
    </w:p>
    <w:p w14:paraId="1AEB8B1E" w14:textId="77777777" w:rsidR="00913576" w:rsidRDefault="00913576">
      <w:pPr>
        <w:rPr>
          <w:sz w:val="24"/>
          <w:szCs w:val="24"/>
          <w:lang w:val="en-US"/>
        </w:rPr>
      </w:pPr>
    </w:p>
    <w:p w14:paraId="3CFC0E89" w14:textId="77777777" w:rsidR="00913576" w:rsidRPr="00913576" w:rsidRDefault="00913576">
      <w:pPr>
        <w:rPr>
          <w:sz w:val="24"/>
          <w:szCs w:val="24"/>
          <w:lang w:val="en-US"/>
        </w:rPr>
      </w:pPr>
    </w:p>
    <w:sectPr w:rsidR="00913576" w:rsidRPr="00913576" w:rsidSect="00A31136">
      <w:pgSz w:w="11906" w:h="16838" w:code="9"/>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6252" w14:textId="77777777" w:rsidR="00A31136" w:rsidRDefault="00A31136" w:rsidP="00A31136">
      <w:pPr>
        <w:spacing w:line="240" w:lineRule="auto"/>
      </w:pPr>
      <w:r>
        <w:separator/>
      </w:r>
    </w:p>
  </w:endnote>
  <w:endnote w:type="continuationSeparator" w:id="0">
    <w:p w14:paraId="3B8450AD" w14:textId="77777777" w:rsidR="00A31136" w:rsidRDefault="00A31136" w:rsidP="00A31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F8CA" w14:textId="77777777" w:rsidR="00A31136" w:rsidRDefault="00A31136" w:rsidP="00A31136">
      <w:pPr>
        <w:spacing w:line="240" w:lineRule="auto"/>
      </w:pPr>
      <w:r>
        <w:separator/>
      </w:r>
    </w:p>
  </w:footnote>
  <w:footnote w:type="continuationSeparator" w:id="0">
    <w:p w14:paraId="4804F564" w14:textId="77777777" w:rsidR="00A31136" w:rsidRDefault="00A31136" w:rsidP="00A311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F5B78"/>
    <w:multiLevelType w:val="hybridMultilevel"/>
    <w:tmpl w:val="026C5F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2E053F7"/>
    <w:multiLevelType w:val="hybridMultilevel"/>
    <w:tmpl w:val="39027F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47161653">
    <w:abstractNumId w:val="1"/>
  </w:num>
  <w:num w:numId="2" w16cid:durableId="200415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76"/>
    <w:rsid w:val="000A3133"/>
    <w:rsid w:val="004478FA"/>
    <w:rsid w:val="004C3F0E"/>
    <w:rsid w:val="005017CD"/>
    <w:rsid w:val="005E6705"/>
    <w:rsid w:val="005F7FF1"/>
    <w:rsid w:val="00621542"/>
    <w:rsid w:val="00913576"/>
    <w:rsid w:val="00937564"/>
    <w:rsid w:val="00A31136"/>
    <w:rsid w:val="00DE6A1B"/>
    <w:rsid w:val="00E93D0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DBDF"/>
  <w15:chartTrackingRefBased/>
  <w15:docId w15:val="{783C7F65-4850-42E8-A13D-CA4406A6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0C"/>
    <w:pPr>
      <w:ind w:left="720"/>
      <w:contextualSpacing/>
    </w:pPr>
  </w:style>
  <w:style w:type="paragraph" w:styleId="Header">
    <w:name w:val="header"/>
    <w:basedOn w:val="Normal"/>
    <w:link w:val="HeaderChar"/>
    <w:uiPriority w:val="99"/>
    <w:unhideWhenUsed/>
    <w:rsid w:val="00A31136"/>
    <w:pPr>
      <w:tabs>
        <w:tab w:val="center" w:pos="4513"/>
        <w:tab w:val="right" w:pos="9026"/>
      </w:tabs>
      <w:spacing w:line="240" w:lineRule="auto"/>
    </w:pPr>
  </w:style>
  <w:style w:type="character" w:customStyle="1" w:styleId="HeaderChar">
    <w:name w:val="Header Char"/>
    <w:basedOn w:val="DefaultParagraphFont"/>
    <w:link w:val="Header"/>
    <w:uiPriority w:val="99"/>
    <w:rsid w:val="00A31136"/>
  </w:style>
  <w:style w:type="paragraph" w:styleId="Footer">
    <w:name w:val="footer"/>
    <w:basedOn w:val="Normal"/>
    <w:link w:val="FooterChar"/>
    <w:uiPriority w:val="99"/>
    <w:unhideWhenUsed/>
    <w:rsid w:val="00A31136"/>
    <w:pPr>
      <w:tabs>
        <w:tab w:val="center" w:pos="4513"/>
        <w:tab w:val="right" w:pos="9026"/>
      </w:tabs>
      <w:spacing w:line="240" w:lineRule="auto"/>
    </w:pPr>
  </w:style>
  <w:style w:type="character" w:customStyle="1" w:styleId="FooterChar">
    <w:name w:val="Footer Char"/>
    <w:basedOn w:val="DefaultParagraphFont"/>
    <w:link w:val="Footer"/>
    <w:uiPriority w:val="99"/>
    <w:rsid w:val="00A3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Alak Vyas</dc:creator>
  <cp:keywords/>
  <dc:description/>
  <cp:lastModifiedBy>Alak Vyas</cp:lastModifiedBy>
  <cp:revision>7</cp:revision>
  <cp:lastPrinted>2023-11-02T13:30:00Z</cp:lastPrinted>
  <dcterms:created xsi:type="dcterms:W3CDTF">2023-11-01T08:57:00Z</dcterms:created>
  <dcterms:modified xsi:type="dcterms:W3CDTF">2023-11-02T13:43:00Z</dcterms:modified>
</cp:coreProperties>
</file>